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1E9B7" w14:textId="5435DF2D" w:rsidR="0050457E" w:rsidRDefault="0050457E" w:rsidP="0050457E">
      <w:pPr>
        <w:jc w:val="center"/>
        <w:rPr>
          <w:b/>
          <w:bCs/>
          <w:sz w:val="28"/>
          <w:szCs w:val="36"/>
        </w:rPr>
      </w:pPr>
      <w:r w:rsidRPr="0050457E">
        <w:rPr>
          <w:rFonts w:hint="eastAsia"/>
          <w:b/>
          <w:bCs/>
          <w:sz w:val="28"/>
          <w:szCs w:val="36"/>
        </w:rPr>
        <w:t>信里地区各区についてのアンケート</w:t>
      </w:r>
      <w:r w:rsidR="00F87F96">
        <w:rPr>
          <w:rFonts w:hint="eastAsia"/>
          <w:b/>
          <w:bCs/>
          <w:sz w:val="28"/>
          <w:szCs w:val="36"/>
        </w:rPr>
        <w:t>のお願い</w:t>
      </w:r>
    </w:p>
    <w:p w14:paraId="64032B4C" w14:textId="7080AF25" w:rsidR="00F87F96" w:rsidRPr="00624C7F" w:rsidRDefault="00F87F96" w:rsidP="00F87F96">
      <w:pPr>
        <w:spacing w:line="360" w:lineRule="auto"/>
        <w:ind w:firstLineChars="50" w:firstLine="140"/>
        <w:jc w:val="left"/>
        <w:rPr>
          <w:sz w:val="28"/>
          <w:szCs w:val="36"/>
        </w:rPr>
      </w:pPr>
      <w:r w:rsidRPr="00624C7F">
        <w:rPr>
          <w:rFonts w:hint="eastAsia"/>
          <w:sz w:val="28"/>
          <w:szCs w:val="36"/>
        </w:rPr>
        <w:t>平素は信里地域委員会の運営に格別のご高配を賜り、厚く御礼申し上げます。信里では現在増加する空き家の対策事業を進めています。販売中の物件の見学者や問い合わせの際に地区の情報をお知らせするための資料を作成するにあたり、お忙しいところ恐縮ですが各区の情報についてご記入いただき</w:t>
      </w:r>
      <w:r w:rsidR="00364F2A" w:rsidRPr="00624C7F">
        <w:rPr>
          <w:rFonts w:hint="eastAsia"/>
          <w:sz w:val="28"/>
          <w:szCs w:val="36"/>
        </w:rPr>
        <w:t>、</w:t>
      </w:r>
      <w:r w:rsidR="00A72C58">
        <w:rPr>
          <w:rFonts w:hint="eastAsia"/>
          <w:b/>
          <w:bCs/>
          <w:sz w:val="28"/>
          <w:szCs w:val="36"/>
        </w:rPr>
        <w:t>８</w:t>
      </w:r>
      <w:r w:rsidRPr="00624C7F">
        <w:rPr>
          <w:rFonts w:hint="eastAsia"/>
          <w:b/>
          <w:bCs/>
          <w:sz w:val="28"/>
          <w:szCs w:val="36"/>
        </w:rPr>
        <w:t>月の総務部会または地域委員会事務局ポストへご投函ください。</w:t>
      </w:r>
    </w:p>
    <w:p w14:paraId="445BB4FA" w14:textId="0437995D" w:rsidR="00F87F96" w:rsidRPr="00624C7F" w:rsidRDefault="00F87F96" w:rsidP="00F87F96">
      <w:pPr>
        <w:spacing w:line="360" w:lineRule="auto"/>
        <w:ind w:firstLineChars="50" w:firstLine="140"/>
        <w:jc w:val="left"/>
        <w:rPr>
          <w:sz w:val="28"/>
          <w:szCs w:val="36"/>
        </w:rPr>
      </w:pPr>
      <w:r w:rsidRPr="00624C7F">
        <w:rPr>
          <w:rFonts w:hint="eastAsia"/>
          <w:sz w:val="28"/>
          <w:szCs w:val="36"/>
        </w:rPr>
        <w:t>（書式は信里地域員会WEBサイトにもあります。Eメールでのご提出も可能です。</w:t>
      </w:r>
      <w:r w:rsidRPr="00624C7F">
        <w:rPr>
          <w:sz w:val="28"/>
          <w:szCs w:val="36"/>
        </w:rPr>
        <w:t>nobusatonet@gmail.com</w:t>
      </w:r>
      <w:r w:rsidRPr="00624C7F">
        <w:rPr>
          <w:rFonts w:hint="eastAsia"/>
          <w:sz w:val="28"/>
          <w:szCs w:val="36"/>
        </w:rPr>
        <w:t>）</w:t>
      </w:r>
    </w:p>
    <w:p w14:paraId="0FDD647C" w14:textId="77777777" w:rsidR="00F87F96" w:rsidRDefault="00F87F96" w:rsidP="00F87F96">
      <w:pPr>
        <w:ind w:firstLineChars="50" w:firstLine="140"/>
        <w:jc w:val="left"/>
        <w:rPr>
          <w:sz w:val="28"/>
          <w:szCs w:val="36"/>
        </w:rPr>
      </w:pPr>
    </w:p>
    <w:p w14:paraId="0102C02D" w14:textId="77777777" w:rsidR="00364F2A" w:rsidRDefault="00364F2A" w:rsidP="00F87F96">
      <w:pPr>
        <w:ind w:firstLineChars="50" w:firstLine="140"/>
        <w:jc w:val="left"/>
        <w:rPr>
          <w:sz w:val="28"/>
          <w:szCs w:val="36"/>
        </w:rPr>
      </w:pPr>
    </w:p>
    <w:p w14:paraId="6763F7E4" w14:textId="77777777" w:rsidR="00364F2A" w:rsidRDefault="00364F2A" w:rsidP="00F87F96">
      <w:pPr>
        <w:ind w:firstLineChars="50" w:firstLine="140"/>
        <w:jc w:val="left"/>
        <w:rPr>
          <w:sz w:val="28"/>
          <w:szCs w:val="36"/>
        </w:rPr>
      </w:pPr>
    </w:p>
    <w:p w14:paraId="3E200173" w14:textId="3390D68F" w:rsidR="00364F2A" w:rsidRDefault="006F6D18" w:rsidP="00F87F96">
      <w:pPr>
        <w:ind w:firstLineChars="50" w:firstLine="140"/>
        <w:jc w:val="left"/>
        <w:rPr>
          <w:sz w:val="28"/>
          <w:szCs w:val="36"/>
        </w:rPr>
      </w:pPr>
      <w:r>
        <w:rPr>
          <w:rFonts w:hint="eastAsia"/>
          <w:noProof/>
          <w:sz w:val="28"/>
          <w:szCs w:val="36"/>
        </w:rPr>
        <mc:AlternateContent>
          <mc:Choice Requires="wps">
            <w:drawing>
              <wp:anchor distT="0" distB="0" distL="114300" distR="114300" simplePos="0" relativeHeight="251660288" behindDoc="0" locked="0" layoutInCell="1" allowOverlap="1" wp14:anchorId="2C5BA34B" wp14:editId="5256FCD1">
                <wp:simplePos x="0" y="0"/>
                <wp:positionH relativeFrom="column">
                  <wp:posOffset>1294765</wp:posOffset>
                </wp:positionH>
                <wp:positionV relativeFrom="paragraph">
                  <wp:posOffset>459105</wp:posOffset>
                </wp:positionV>
                <wp:extent cx="2997200" cy="1803400"/>
                <wp:effectExtent l="0" t="0" r="12700" b="12700"/>
                <wp:wrapNone/>
                <wp:docPr id="335428606" name="正方形/長方形 2"/>
                <wp:cNvGraphicFramePr/>
                <a:graphic xmlns:a="http://schemas.openxmlformats.org/drawingml/2006/main">
                  <a:graphicData uri="http://schemas.microsoft.com/office/word/2010/wordprocessingShape">
                    <wps:wsp>
                      <wps:cNvSpPr/>
                      <wps:spPr>
                        <a:xfrm>
                          <a:off x="0" y="0"/>
                          <a:ext cx="2997200" cy="180340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92A1A3" id="正方形/長方形 2" o:spid="_x0000_s1026" style="position:absolute;left:0;text-align:left;margin-left:101.95pt;margin-top:36.15pt;width:236pt;height:14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eNIeAIAAF8FAAAOAAAAZHJzL2Uyb0RvYy54bWysVF9P2zAQf5+072D5fSRhZYOKFFUgpkkI&#10;0GDi2Tg2seT4vLPbtPv0Oztp2jG0h2kvyZ3v7nf/7/xi01m2VhgMuJpXRyVnyklojHup+ffH6w+n&#10;nIUoXCMsOFXzrQr8YvH+3Xnv5+oYWrCNQkYgLsx7X/M2Rj8viiBb1YlwBF45EmrATkRi8aVoUPSE&#10;3tniuCw/FT1g4xGkCoFerwYhX2R8rZWMd1oHFZmtOcUW8xfz9zl9i8W5mL+g8K2RYxjiH6LohHHk&#10;dIK6ElGwFZo/oDojEQLoeCShK0BrI1XOgbKpylfZPLTCq5wLFSf4qUzh/8HK2/WDv0cqQ+/DPBCZ&#10;stho7NKf4mObXKztVCy1iUzS4/HZ2WfqAGeSZNVp+XFGDOEUe3OPIX5R0LFE1BypG7lIYn0T4qC6&#10;U0neHFwba3NHrEsPAaxp0ltm0kioS4tsLaiZcVON3g60yHeyLPa5ZCpurUoQ1n1TmpkmRZ8DyWO2&#10;xxRSKherQdSKRg2uqpNySm2yyIlmwISsKcgJewT4Pd4d9pD2qJ9MVZ7Sybj8W2CD8WSRPYOLk3Fn&#10;HOBbAJayGj0P+rsiDaVJVXqGZnuPDGHYkeDltaG23YgQ7wXSUlCradHjHX20hb7mMFKctYA/33pP&#10;+jSrJOWspyWrefixEqg4s18dTfFZNZulrczM7ITmiTM8lDwfStyquwRqfUUnxctMJv1od6RG6J7o&#10;HiyTVxIJJ8l3zWXEHXMZh+WniyLVcpnVaBO9iDfuwcsEnqqaxvJx8yTQj7MbaexvYbeQYv5qhAfd&#10;ZOlguYqgTZ7vfV3HetMW58EZL046E4d81trfxcUvAAAA//8DAFBLAwQUAAYACAAAACEAA5enH+YA&#10;AAAPAQAADwAAAGRycy9kb3ducmV2LnhtbExPTU/DMAy9I/EfIiNxmbZ0rdZB13RCTKAdJiQ2OHBz&#10;29CUNU7VZFv595gTXCzZ7/l95OvRduKsB986UjCfRSA0Va5uqVHwdnia3oHwAanGzpFW8K09rIvr&#10;qxyz2l3oVZ/3oREsQj5DBSaEPpPSV0Zb9DPXa2Ls0w0WA69DI+sBLyxuOxlHUSottsQOBnv9aHR1&#10;3J+sgo/tGJqv+XPYHXHyPtmasnrZlErd3oybFY+HFYigx/D3Ab8dOD8UHKx0J6q96BTEUXLPVAXL&#10;OAHBhHS54EOpIFmkCcgil/97FD8AAAD//wMAUEsBAi0AFAAGAAgAAAAhALaDOJL+AAAA4QEAABMA&#10;AAAAAAAAAAAAAAAAAAAAAFtDb250ZW50X1R5cGVzXS54bWxQSwECLQAUAAYACAAAACEAOP0h/9YA&#10;AACUAQAACwAAAAAAAAAAAAAAAAAvAQAAX3JlbHMvLnJlbHNQSwECLQAUAAYACAAAACEAXS3jSHgC&#10;AABfBQAADgAAAAAAAAAAAAAAAAAuAgAAZHJzL2Uyb0RvYy54bWxQSwECLQAUAAYACAAAACEAA5en&#10;H+YAAAAPAQAADwAAAAAAAAAAAAAAAADSBAAAZHJzL2Rvd25yZXYueG1sUEsFBgAAAAAEAAQA8wAA&#10;AOUFAAAAAA==&#10;" filled="f" strokecolor="black [3213]" strokeweight="1pt"/>
            </w:pict>
          </mc:Fallback>
        </mc:AlternateContent>
      </w:r>
    </w:p>
    <w:p w14:paraId="1504FDE8" w14:textId="331479C9" w:rsidR="00364F2A" w:rsidRDefault="006F6D18" w:rsidP="006F6D18">
      <w:pPr>
        <w:ind w:firstLineChars="50" w:firstLine="140"/>
        <w:jc w:val="center"/>
        <w:rPr>
          <w:sz w:val="28"/>
          <w:szCs w:val="36"/>
        </w:rPr>
      </w:pPr>
      <w:r>
        <w:rPr>
          <w:rFonts w:hint="eastAsia"/>
          <w:sz w:val="28"/>
          <w:szCs w:val="36"/>
        </w:rPr>
        <w:t>[お問い合わせ]</w:t>
      </w:r>
    </w:p>
    <w:p w14:paraId="190411AA" w14:textId="4CC3E713" w:rsidR="006F6D18" w:rsidRDefault="006F6D18" w:rsidP="006F6D18">
      <w:pPr>
        <w:ind w:firstLineChars="50" w:firstLine="140"/>
        <w:jc w:val="center"/>
        <w:rPr>
          <w:sz w:val="28"/>
          <w:szCs w:val="36"/>
        </w:rPr>
      </w:pPr>
      <w:r>
        <w:rPr>
          <w:rFonts w:hint="eastAsia"/>
          <w:sz w:val="28"/>
          <w:szCs w:val="36"/>
        </w:rPr>
        <w:t>信里地域委員会事務局</w:t>
      </w:r>
    </w:p>
    <w:p w14:paraId="79A90570" w14:textId="39EE4BEF" w:rsidR="00364F2A" w:rsidRDefault="006F6D18" w:rsidP="006F6D18">
      <w:pPr>
        <w:ind w:firstLineChars="50" w:firstLine="140"/>
        <w:jc w:val="center"/>
        <w:rPr>
          <w:sz w:val="28"/>
          <w:szCs w:val="36"/>
        </w:rPr>
      </w:pPr>
      <w:r>
        <w:rPr>
          <w:rFonts w:hint="eastAsia"/>
          <w:sz w:val="28"/>
          <w:szCs w:val="36"/>
        </w:rPr>
        <w:t>０２６−２７４−５２０６</w:t>
      </w:r>
    </w:p>
    <w:p w14:paraId="14962447" w14:textId="71394C95" w:rsidR="006F6D18" w:rsidRDefault="006F6D18" w:rsidP="006F6D18">
      <w:pPr>
        <w:ind w:firstLineChars="50" w:firstLine="140"/>
        <w:jc w:val="center"/>
        <w:rPr>
          <w:sz w:val="28"/>
          <w:szCs w:val="36"/>
        </w:rPr>
      </w:pPr>
      <w:r>
        <w:rPr>
          <w:sz w:val="28"/>
          <w:szCs w:val="36"/>
        </w:rPr>
        <w:t>nobusatonet@gmail.com</w:t>
      </w:r>
    </w:p>
    <w:p w14:paraId="27D5EFF9" w14:textId="77777777" w:rsidR="00624C7F" w:rsidRDefault="00624C7F" w:rsidP="00624C7F">
      <w:pPr>
        <w:jc w:val="left"/>
        <w:rPr>
          <w:sz w:val="28"/>
          <w:szCs w:val="36"/>
        </w:rPr>
        <w:sectPr w:rsidR="00624C7F" w:rsidSect="00624C7F">
          <w:footerReference w:type="default" r:id="rId6"/>
          <w:headerReference w:type="first" r:id="rId7"/>
          <w:pgSz w:w="11906" w:h="16838"/>
          <w:pgMar w:top="1985" w:right="1701" w:bottom="1701" w:left="1701" w:header="851" w:footer="992" w:gutter="0"/>
          <w:cols w:space="425"/>
          <w:titlePg/>
          <w:docGrid w:type="lines" w:linePitch="360"/>
        </w:sectPr>
      </w:pPr>
    </w:p>
    <w:p w14:paraId="220CEB4D" w14:textId="79AC6DEB" w:rsidR="00464898" w:rsidRPr="00464898" w:rsidRDefault="00464898" w:rsidP="00624C7F">
      <w:pPr>
        <w:wordWrap w:val="0"/>
        <w:ind w:right="560"/>
        <w:jc w:val="right"/>
        <w:rPr>
          <w:b/>
          <w:bCs/>
          <w:sz w:val="28"/>
          <w:szCs w:val="36"/>
          <w:u w:val="single"/>
        </w:rPr>
      </w:pPr>
      <w:r>
        <w:rPr>
          <w:rFonts w:hint="eastAsia"/>
          <w:b/>
          <w:bCs/>
          <w:sz w:val="28"/>
          <w:szCs w:val="36"/>
          <w:u w:val="single"/>
        </w:rPr>
        <w:lastRenderedPageBreak/>
        <w:t xml:space="preserve">　　　　　　　区</w:t>
      </w:r>
    </w:p>
    <w:p w14:paraId="7379E030" w14:textId="77777777" w:rsidR="007F317F" w:rsidRDefault="007F317F" w:rsidP="0050457E">
      <w:pPr>
        <w:jc w:val="left"/>
        <w:rPr>
          <w:sz w:val="28"/>
          <w:szCs w:val="36"/>
        </w:rPr>
      </w:pPr>
    </w:p>
    <w:p w14:paraId="273615E2" w14:textId="53A4C72D" w:rsidR="0050457E" w:rsidRPr="007F317F" w:rsidRDefault="0050457E" w:rsidP="0050457E">
      <w:pPr>
        <w:jc w:val="left"/>
        <w:rPr>
          <w:b/>
          <w:bCs/>
          <w:sz w:val="28"/>
          <w:szCs w:val="36"/>
        </w:rPr>
      </w:pPr>
      <w:r w:rsidRPr="007F317F">
        <w:rPr>
          <w:rFonts w:hint="eastAsia"/>
          <w:b/>
          <w:bCs/>
          <w:sz w:val="28"/>
          <w:szCs w:val="36"/>
        </w:rPr>
        <w:t>Q１．</w:t>
      </w:r>
      <w:r w:rsidR="0004589E" w:rsidRPr="007F317F">
        <w:rPr>
          <w:rFonts w:hint="eastAsia"/>
          <w:b/>
          <w:bCs/>
          <w:sz w:val="28"/>
          <w:szCs w:val="36"/>
        </w:rPr>
        <w:t>主な</w:t>
      </w:r>
      <w:r w:rsidRPr="007F317F">
        <w:rPr>
          <w:rFonts w:hint="eastAsia"/>
          <w:b/>
          <w:bCs/>
          <w:sz w:val="28"/>
          <w:szCs w:val="36"/>
        </w:rPr>
        <w:t>地域行事（お祭りや新年会などイベント全般）はどの位ありますか。（災害やコロナ等の中止を除いた平常時のもの）</w:t>
      </w:r>
    </w:p>
    <w:tbl>
      <w:tblPr>
        <w:tblStyle w:val="a9"/>
        <w:tblW w:w="0" w:type="auto"/>
        <w:tblLook w:val="04A0" w:firstRow="1" w:lastRow="0" w:firstColumn="1" w:lastColumn="0" w:noHBand="0" w:noVBand="1"/>
      </w:tblPr>
      <w:tblGrid>
        <w:gridCol w:w="1980"/>
        <w:gridCol w:w="3682"/>
        <w:gridCol w:w="2832"/>
      </w:tblGrid>
      <w:tr w:rsidR="0050457E" w14:paraId="5DC88A94" w14:textId="77777777" w:rsidTr="0050457E">
        <w:tc>
          <w:tcPr>
            <w:tcW w:w="1980" w:type="dxa"/>
          </w:tcPr>
          <w:p w14:paraId="3CABF253" w14:textId="53CB7E79" w:rsidR="0050457E" w:rsidRDefault="0050457E" w:rsidP="0050457E">
            <w:pPr>
              <w:jc w:val="left"/>
              <w:rPr>
                <w:sz w:val="28"/>
                <w:szCs w:val="36"/>
              </w:rPr>
            </w:pPr>
            <w:r>
              <w:rPr>
                <w:rFonts w:hint="eastAsia"/>
                <w:sz w:val="28"/>
                <w:szCs w:val="36"/>
              </w:rPr>
              <w:t>日程（時期）</w:t>
            </w:r>
          </w:p>
        </w:tc>
        <w:tc>
          <w:tcPr>
            <w:tcW w:w="3682" w:type="dxa"/>
          </w:tcPr>
          <w:p w14:paraId="2B7C2827" w14:textId="40DE3F0D" w:rsidR="0050457E" w:rsidRDefault="0050457E" w:rsidP="0050457E">
            <w:pPr>
              <w:jc w:val="left"/>
              <w:rPr>
                <w:sz w:val="28"/>
                <w:szCs w:val="36"/>
              </w:rPr>
            </w:pPr>
            <w:r>
              <w:rPr>
                <w:rFonts w:hint="eastAsia"/>
                <w:sz w:val="28"/>
                <w:szCs w:val="36"/>
              </w:rPr>
              <w:t>内容</w:t>
            </w:r>
          </w:p>
        </w:tc>
        <w:tc>
          <w:tcPr>
            <w:tcW w:w="2832" w:type="dxa"/>
          </w:tcPr>
          <w:p w14:paraId="551D3D61" w14:textId="79C1D7A2" w:rsidR="0050457E" w:rsidRDefault="0050457E" w:rsidP="0050457E">
            <w:pPr>
              <w:jc w:val="left"/>
              <w:rPr>
                <w:sz w:val="28"/>
                <w:szCs w:val="36"/>
              </w:rPr>
            </w:pPr>
            <w:r>
              <w:rPr>
                <w:rFonts w:hint="eastAsia"/>
                <w:sz w:val="28"/>
                <w:szCs w:val="36"/>
              </w:rPr>
              <w:t>備考</w:t>
            </w:r>
          </w:p>
        </w:tc>
      </w:tr>
      <w:tr w:rsidR="0050457E" w14:paraId="495CC384" w14:textId="77777777" w:rsidTr="00F87F96">
        <w:trPr>
          <w:trHeight w:val="582"/>
        </w:trPr>
        <w:tc>
          <w:tcPr>
            <w:tcW w:w="1980" w:type="dxa"/>
          </w:tcPr>
          <w:p w14:paraId="71792F85" w14:textId="77777777" w:rsidR="0050457E" w:rsidRPr="00F87F96" w:rsidRDefault="0050457E" w:rsidP="0050457E">
            <w:pPr>
              <w:jc w:val="left"/>
              <w:rPr>
                <w:sz w:val="24"/>
                <w:szCs w:val="32"/>
              </w:rPr>
            </w:pPr>
          </w:p>
        </w:tc>
        <w:tc>
          <w:tcPr>
            <w:tcW w:w="3682" w:type="dxa"/>
          </w:tcPr>
          <w:p w14:paraId="512106C3" w14:textId="77777777" w:rsidR="0050457E" w:rsidRPr="00F87F96" w:rsidRDefault="0050457E" w:rsidP="0050457E">
            <w:pPr>
              <w:jc w:val="left"/>
              <w:rPr>
                <w:sz w:val="24"/>
                <w:szCs w:val="32"/>
              </w:rPr>
            </w:pPr>
          </w:p>
        </w:tc>
        <w:tc>
          <w:tcPr>
            <w:tcW w:w="2832" w:type="dxa"/>
          </w:tcPr>
          <w:p w14:paraId="7B0D5402" w14:textId="77777777" w:rsidR="0050457E" w:rsidRPr="00F87F96" w:rsidRDefault="0050457E" w:rsidP="0050457E">
            <w:pPr>
              <w:jc w:val="left"/>
              <w:rPr>
                <w:sz w:val="24"/>
                <w:szCs w:val="32"/>
              </w:rPr>
            </w:pPr>
          </w:p>
        </w:tc>
      </w:tr>
      <w:tr w:rsidR="0050457E" w14:paraId="1F740BF4" w14:textId="77777777" w:rsidTr="00F87F96">
        <w:trPr>
          <w:trHeight w:val="576"/>
        </w:trPr>
        <w:tc>
          <w:tcPr>
            <w:tcW w:w="1980" w:type="dxa"/>
          </w:tcPr>
          <w:p w14:paraId="06C58349" w14:textId="77777777" w:rsidR="0050457E" w:rsidRPr="00F87F96" w:rsidRDefault="0050457E" w:rsidP="0050457E">
            <w:pPr>
              <w:jc w:val="left"/>
              <w:rPr>
                <w:sz w:val="24"/>
                <w:szCs w:val="32"/>
              </w:rPr>
            </w:pPr>
          </w:p>
        </w:tc>
        <w:tc>
          <w:tcPr>
            <w:tcW w:w="3682" w:type="dxa"/>
          </w:tcPr>
          <w:p w14:paraId="624A434F" w14:textId="77777777" w:rsidR="0050457E" w:rsidRPr="00F87F96" w:rsidRDefault="0050457E" w:rsidP="0050457E">
            <w:pPr>
              <w:jc w:val="left"/>
              <w:rPr>
                <w:sz w:val="24"/>
                <w:szCs w:val="32"/>
              </w:rPr>
            </w:pPr>
          </w:p>
        </w:tc>
        <w:tc>
          <w:tcPr>
            <w:tcW w:w="2832" w:type="dxa"/>
          </w:tcPr>
          <w:p w14:paraId="56052BF4" w14:textId="77777777" w:rsidR="0050457E" w:rsidRPr="00F87F96" w:rsidRDefault="0050457E" w:rsidP="0050457E">
            <w:pPr>
              <w:jc w:val="left"/>
              <w:rPr>
                <w:sz w:val="24"/>
                <w:szCs w:val="32"/>
              </w:rPr>
            </w:pPr>
          </w:p>
        </w:tc>
      </w:tr>
      <w:tr w:rsidR="0050457E" w14:paraId="4D7C4C4B" w14:textId="77777777" w:rsidTr="00F87F96">
        <w:trPr>
          <w:trHeight w:val="556"/>
        </w:trPr>
        <w:tc>
          <w:tcPr>
            <w:tcW w:w="1980" w:type="dxa"/>
          </w:tcPr>
          <w:p w14:paraId="41FB6116" w14:textId="77777777" w:rsidR="0050457E" w:rsidRPr="00F87F96" w:rsidRDefault="0050457E" w:rsidP="0050457E">
            <w:pPr>
              <w:jc w:val="left"/>
              <w:rPr>
                <w:sz w:val="24"/>
                <w:szCs w:val="32"/>
              </w:rPr>
            </w:pPr>
          </w:p>
        </w:tc>
        <w:tc>
          <w:tcPr>
            <w:tcW w:w="3682" w:type="dxa"/>
          </w:tcPr>
          <w:p w14:paraId="63C873D7" w14:textId="77777777" w:rsidR="0050457E" w:rsidRPr="00F87F96" w:rsidRDefault="0050457E" w:rsidP="0050457E">
            <w:pPr>
              <w:jc w:val="left"/>
              <w:rPr>
                <w:sz w:val="24"/>
                <w:szCs w:val="32"/>
              </w:rPr>
            </w:pPr>
          </w:p>
        </w:tc>
        <w:tc>
          <w:tcPr>
            <w:tcW w:w="2832" w:type="dxa"/>
          </w:tcPr>
          <w:p w14:paraId="1C10D9B2" w14:textId="77777777" w:rsidR="0050457E" w:rsidRPr="00F87F96" w:rsidRDefault="0050457E" w:rsidP="0050457E">
            <w:pPr>
              <w:jc w:val="left"/>
              <w:rPr>
                <w:sz w:val="24"/>
                <w:szCs w:val="32"/>
              </w:rPr>
            </w:pPr>
          </w:p>
        </w:tc>
      </w:tr>
      <w:tr w:rsidR="0050457E" w14:paraId="72C1221B" w14:textId="77777777" w:rsidTr="00F87F96">
        <w:trPr>
          <w:trHeight w:val="550"/>
        </w:trPr>
        <w:tc>
          <w:tcPr>
            <w:tcW w:w="1980" w:type="dxa"/>
          </w:tcPr>
          <w:p w14:paraId="3487AFCA" w14:textId="77777777" w:rsidR="0050457E" w:rsidRPr="00F87F96" w:rsidRDefault="0050457E" w:rsidP="0050457E">
            <w:pPr>
              <w:jc w:val="left"/>
              <w:rPr>
                <w:sz w:val="24"/>
                <w:szCs w:val="32"/>
              </w:rPr>
            </w:pPr>
          </w:p>
        </w:tc>
        <w:tc>
          <w:tcPr>
            <w:tcW w:w="3682" w:type="dxa"/>
          </w:tcPr>
          <w:p w14:paraId="546FAA5A" w14:textId="77777777" w:rsidR="0050457E" w:rsidRPr="00F87F96" w:rsidRDefault="0050457E" w:rsidP="0050457E">
            <w:pPr>
              <w:jc w:val="left"/>
              <w:rPr>
                <w:sz w:val="24"/>
                <w:szCs w:val="32"/>
              </w:rPr>
            </w:pPr>
          </w:p>
        </w:tc>
        <w:tc>
          <w:tcPr>
            <w:tcW w:w="2832" w:type="dxa"/>
          </w:tcPr>
          <w:p w14:paraId="5AE733F5" w14:textId="77777777" w:rsidR="0050457E" w:rsidRPr="00F87F96" w:rsidRDefault="0050457E" w:rsidP="0050457E">
            <w:pPr>
              <w:jc w:val="left"/>
              <w:rPr>
                <w:sz w:val="24"/>
                <w:szCs w:val="32"/>
              </w:rPr>
            </w:pPr>
          </w:p>
        </w:tc>
      </w:tr>
      <w:tr w:rsidR="0050457E" w14:paraId="21ED395C" w14:textId="77777777" w:rsidTr="00F87F96">
        <w:trPr>
          <w:trHeight w:val="544"/>
        </w:trPr>
        <w:tc>
          <w:tcPr>
            <w:tcW w:w="1980" w:type="dxa"/>
          </w:tcPr>
          <w:p w14:paraId="7646596C" w14:textId="77777777" w:rsidR="0050457E" w:rsidRPr="00F87F96" w:rsidRDefault="0050457E" w:rsidP="0050457E">
            <w:pPr>
              <w:jc w:val="left"/>
              <w:rPr>
                <w:sz w:val="24"/>
                <w:szCs w:val="32"/>
              </w:rPr>
            </w:pPr>
          </w:p>
        </w:tc>
        <w:tc>
          <w:tcPr>
            <w:tcW w:w="3682" w:type="dxa"/>
          </w:tcPr>
          <w:p w14:paraId="03E16891" w14:textId="77777777" w:rsidR="0050457E" w:rsidRPr="00F87F96" w:rsidRDefault="0050457E" w:rsidP="0050457E">
            <w:pPr>
              <w:jc w:val="left"/>
              <w:rPr>
                <w:sz w:val="24"/>
                <w:szCs w:val="32"/>
              </w:rPr>
            </w:pPr>
          </w:p>
        </w:tc>
        <w:tc>
          <w:tcPr>
            <w:tcW w:w="2832" w:type="dxa"/>
          </w:tcPr>
          <w:p w14:paraId="79753E8A" w14:textId="77777777" w:rsidR="0050457E" w:rsidRPr="00F87F96" w:rsidRDefault="0050457E" w:rsidP="0050457E">
            <w:pPr>
              <w:jc w:val="left"/>
              <w:rPr>
                <w:sz w:val="24"/>
                <w:szCs w:val="32"/>
              </w:rPr>
            </w:pPr>
          </w:p>
        </w:tc>
      </w:tr>
    </w:tbl>
    <w:p w14:paraId="462D51B8" w14:textId="77777777" w:rsidR="007F317F" w:rsidRDefault="007F317F" w:rsidP="0050457E">
      <w:pPr>
        <w:jc w:val="left"/>
        <w:rPr>
          <w:sz w:val="28"/>
          <w:szCs w:val="36"/>
        </w:rPr>
      </w:pPr>
    </w:p>
    <w:p w14:paraId="66098406" w14:textId="28B51682" w:rsidR="0050457E" w:rsidRPr="007F317F" w:rsidRDefault="0050457E" w:rsidP="0050457E">
      <w:pPr>
        <w:jc w:val="left"/>
        <w:rPr>
          <w:b/>
          <w:bCs/>
          <w:sz w:val="28"/>
          <w:szCs w:val="36"/>
        </w:rPr>
      </w:pPr>
      <w:r w:rsidRPr="007F317F">
        <w:rPr>
          <w:rFonts w:hint="eastAsia"/>
          <w:b/>
          <w:bCs/>
          <w:sz w:val="28"/>
          <w:szCs w:val="36"/>
        </w:rPr>
        <w:t>Q２．草刈りや道路清掃</w:t>
      </w:r>
      <w:r w:rsidR="00156ED0" w:rsidRPr="007F317F">
        <w:rPr>
          <w:rFonts w:hint="eastAsia"/>
          <w:b/>
          <w:bCs/>
          <w:sz w:val="28"/>
          <w:szCs w:val="36"/>
        </w:rPr>
        <w:t>、雪かき</w:t>
      </w:r>
      <w:r w:rsidRPr="007F317F">
        <w:rPr>
          <w:rFonts w:hint="eastAsia"/>
          <w:b/>
          <w:bCs/>
          <w:sz w:val="28"/>
          <w:szCs w:val="36"/>
        </w:rPr>
        <w:t>等の作業はどの位ありますか。</w:t>
      </w:r>
    </w:p>
    <w:tbl>
      <w:tblPr>
        <w:tblStyle w:val="a9"/>
        <w:tblW w:w="0" w:type="auto"/>
        <w:tblLook w:val="04A0" w:firstRow="1" w:lastRow="0" w:firstColumn="1" w:lastColumn="0" w:noHBand="0" w:noVBand="1"/>
      </w:tblPr>
      <w:tblGrid>
        <w:gridCol w:w="1980"/>
        <w:gridCol w:w="3682"/>
        <w:gridCol w:w="2832"/>
      </w:tblGrid>
      <w:tr w:rsidR="0050457E" w14:paraId="54EAAE9C" w14:textId="77777777" w:rsidTr="000B3155">
        <w:tc>
          <w:tcPr>
            <w:tcW w:w="1980" w:type="dxa"/>
          </w:tcPr>
          <w:p w14:paraId="6BB8BF87" w14:textId="77777777" w:rsidR="0050457E" w:rsidRDefault="0050457E" w:rsidP="000B3155">
            <w:pPr>
              <w:jc w:val="left"/>
              <w:rPr>
                <w:sz w:val="28"/>
                <w:szCs w:val="36"/>
              </w:rPr>
            </w:pPr>
            <w:r>
              <w:rPr>
                <w:rFonts w:hint="eastAsia"/>
                <w:sz w:val="28"/>
                <w:szCs w:val="36"/>
              </w:rPr>
              <w:t>日程（時期）</w:t>
            </w:r>
          </w:p>
        </w:tc>
        <w:tc>
          <w:tcPr>
            <w:tcW w:w="3682" w:type="dxa"/>
          </w:tcPr>
          <w:p w14:paraId="29987C4E" w14:textId="77777777" w:rsidR="0050457E" w:rsidRDefault="0050457E" w:rsidP="000B3155">
            <w:pPr>
              <w:jc w:val="left"/>
              <w:rPr>
                <w:sz w:val="28"/>
                <w:szCs w:val="36"/>
              </w:rPr>
            </w:pPr>
            <w:r>
              <w:rPr>
                <w:rFonts w:hint="eastAsia"/>
                <w:sz w:val="28"/>
                <w:szCs w:val="36"/>
              </w:rPr>
              <w:t>内容</w:t>
            </w:r>
          </w:p>
        </w:tc>
        <w:tc>
          <w:tcPr>
            <w:tcW w:w="2832" w:type="dxa"/>
          </w:tcPr>
          <w:p w14:paraId="59E5834B" w14:textId="00BBEA9C" w:rsidR="0050457E" w:rsidRDefault="0050457E" w:rsidP="000B3155">
            <w:pPr>
              <w:jc w:val="left"/>
              <w:rPr>
                <w:sz w:val="28"/>
                <w:szCs w:val="36"/>
              </w:rPr>
            </w:pPr>
            <w:r>
              <w:rPr>
                <w:rFonts w:hint="eastAsia"/>
                <w:sz w:val="28"/>
                <w:szCs w:val="36"/>
              </w:rPr>
              <w:t>備考</w:t>
            </w:r>
            <w:r w:rsidR="00156ED0">
              <w:rPr>
                <w:rFonts w:hint="eastAsia"/>
                <w:sz w:val="28"/>
                <w:szCs w:val="36"/>
              </w:rPr>
              <w:t>（対象者等）</w:t>
            </w:r>
          </w:p>
        </w:tc>
      </w:tr>
      <w:tr w:rsidR="0050457E" w:rsidRPr="00F87F96" w14:paraId="6C1D2C3D" w14:textId="77777777" w:rsidTr="00F87F96">
        <w:trPr>
          <w:trHeight w:val="664"/>
        </w:trPr>
        <w:tc>
          <w:tcPr>
            <w:tcW w:w="1980" w:type="dxa"/>
          </w:tcPr>
          <w:p w14:paraId="4A3972C2" w14:textId="77777777" w:rsidR="0050457E" w:rsidRPr="00F87F96" w:rsidRDefault="0050457E" w:rsidP="000B3155">
            <w:pPr>
              <w:jc w:val="left"/>
              <w:rPr>
                <w:sz w:val="24"/>
                <w:szCs w:val="32"/>
              </w:rPr>
            </w:pPr>
          </w:p>
        </w:tc>
        <w:tc>
          <w:tcPr>
            <w:tcW w:w="3682" w:type="dxa"/>
          </w:tcPr>
          <w:p w14:paraId="18F45F62" w14:textId="77777777" w:rsidR="0050457E" w:rsidRPr="00F87F96" w:rsidRDefault="0050457E" w:rsidP="000B3155">
            <w:pPr>
              <w:jc w:val="left"/>
              <w:rPr>
                <w:sz w:val="24"/>
                <w:szCs w:val="32"/>
              </w:rPr>
            </w:pPr>
          </w:p>
        </w:tc>
        <w:tc>
          <w:tcPr>
            <w:tcW w:w="2832" w:type="dxa"/>
          </w:tcPr>
          <w:p w14:paraId="71FC0372" w14:textId="77777777" w:rsidR="0050457E" w:rsidRPr="00F87F96" w:rsidRDefault="0050457E" w:rsidP="000B3155">
            <w:pPr>
              <w:jc w:val="left"/>
              <w:rPr>
                <w:sz w:val="24"/>
                <w:szCs w:val="32"/>
              </w:rPr>
            </w:pPr>
          </w:p>
        </w:tc>
      </w:tr>
      <w:tr w:rsidR="0050457E" w:rsidRPr="00F87F96" w14:paraId="2794234B" w14:textId="77777777" w:rsidTr="00F87F96">
        <w:trPr>
          <w:trHeight w:val="715"/>
        </w:trPr>
        <w:tc>
          <w:tcPr>
            <w:tcW w:w="1980" w:type="dxa"/>
          </w:tcPr>
          <w:p w14:paraId="36371BDE" w14:textId="77777777" w:rsidR="0050457E" w:rsidRPr="00F87F96" w:rsidRDefault="0050457E" w:rsidP="000B3155">
            <w:pPr>
              <w:jc w:val="left"/>
              <w:rPr>
                <w:sz w:val="24"/>
                <w:szCs w:val="32"/>
              </w:rPr>
            </w:pPr>
          </w:p>
        </w:tc>
        <w:tc>
          <w:tcPr>
            <w:tcW w:w="3682" w:type="dxa"/>
          </w:tcPr>
          <w:p w14:paraId="7B34E94A" w14:textId="77777777" w:rsidR="0050457E" w:rsidRPr="00F87F96" w:rsidRDefault="0050457E" w:rsidP="000B3155">
            <w:pPr>
              <w:jc w:val="left"/>
              <w:rPr>
                <w:sz w:val="24"/>
                <w:szCs w:val="32"/>
              </w:rPr>
            </w:pPr>
          </w:p>
        </w:tc>
        <w:tc>
          <w:tcPr>
            <w:tcW w:w="2832" w:type="dxa"/>
          </w:tcPr>
          <w:p w14:paraId="37E6AD53" w14:textId="77777777" w:rsidR="0050457E" w:rsidRPr="00F87F96" w:rsidRDefault="0050457E" w:rsidP="000B3155">
            <w:pPr>
              <w:jc w:val="left"/>
              <w:rPr>
                <w:sz w:val="24"/>
                <w:szCs w:val="32"/>
              </w:rPr>
            </w:pPr>
          </w:p>
        </w:tc>
      </w:tr>
      <w:tr w:rsidR="0050457E" w:rsidRPr="00F87F96" w14:paraId="539F4F69" w14:textId="77777777" w:rsidTr="00F87F96">
        <w:trPr>
          <w:trHeight w:val="695"/>
        </w:trPr>
        <w:tc>
          <w:tcPr>
            <w:tcW w:w="1980" w:type="dxa"/>
          </w:tcPr>
          <w:p w14:paraId="791ABB6D" w14:textId="77777777" w:rsidR="0050457E" w:rsidRPr="00F87F96" w:rsidRDefault="0050457E" w:rsidP="000B3155">
            <w:pPr>
              <w:jc w:val="left"/>
              <w:rPr>
                <w:sz w:val="24"/>
                <w:szCs w:val="32"/>
              </w:rPr>
            </w:pPr>
          </w:p>
        </w:tc>
        <w:tc>
          <w:tcPr>
            <w:tcW w:w="3682" w:type="dxa"/>
          </w:tcPr>
          <w:p w14:paraId="119533DF" w14:textId="77777777" w:rsidR="0050457E" w:rsidRPr="00F87F96" w:rsidRDefault="0050457E" w:rsidP="000B3155">
            <w:pPr>
              <w:jc w:val="left"/>
              <w:rPr>
                <w:sz w:val="24"/>
                <w:szCs w:val="32"/>
              </w:rPr>
            </w:pPr>
          </w:p>
        </w:tc>
        <w:tc>
          <w:tcPr>
            <w:tcW w:w="2832" w:type="dxa"/>
          </w:tcPr>
          <w:p w14:paraId="23F39B73" w14:textId="77777777" w:rsidR="0050457E" w:rsidRPr="00F87F96" w:rsidRDefault="0050457E" w:rsidP="000B3155">
            <w:pPr>
              <w:jc w:val="left"/>
              <w:rPr>
                <w:sz w:val="24"/>
                <w:szCs w:val="32"/>
              </w:rPr>
            </w:pPr>
          </w:p>
        </w:tc>
      </w:tr>
      <w:tr w:rsidR="0050457E" w:rsidRPr="00F87F96" w14:paraId="65E2F056" w14:textId="77777777" w:rsidTr="00F87F96">
        <w:trPr>
          <w:trHeight w:val="690"/>
        </w:trPr>
        <w:tc>
          <w:tcPr>
            <w:tcW w:w="1980" w:type="dxa"/>
          </w:tcPr>
          <w:p w14:paraId="21B657AC" w14:textId="77777777" w:rsidR="0050457E" w:rsidRPr="00F87F96" w:rsidRDefault="0050457E" w:rsidP="000B3155">
            <w:pPr>
              <w:jc w:val="left"/>
              <w:rPr>
                <w:sz w:val="24"/>
                <w:szCs w:val="32"/>
              </w:rPr>
            </w:pPr>
          </w:p>
        </w:tc>
        <w:tc>
          <w:tcPr>
            <w:tcW w:w="3682" w:type="dxa"/>
          </w:tcPr>
          <w:p w14:paraId="6B4E23DE" w14:textId="77777777" w:rsidR="0050457E" w:rsidRPr="00F87F96" w:rsidRDefault="0050457E" w:rsidP="000B3155">
            <w:pPr>
              <w:jc w:val="left"/>
              <w:rPr>
                <w:sz w:val="24"/>
                <w:szCs w:val="32"/>
              </w:rPr>
            </w:pPr>
          </w:p>
        </w:tc>
        <w:tc>
          <w:tcPr>
            <w:tcW w:w="2832" w:type="dxa"/>
          </w:tcPr>
          <w:p w14:paraId="2FC2F94E" w14:textId="77777777" w:rsidR="0050457E" w:rsidRPr="00F87F96" w:rsidRDefault="0050457E" w:rsidP="000B3155">
            <w:pPr>
              <w:jc w:val="left"/>
              <w:rPr>
                <w:sz w:val="24"/>
                <w:szCs w:val="32"/>
              </w:rPr>
            </w:pPr>
          </w:p>
        </w:tc>
      </w:tr>
      <w:tr w:rsidR="0050457E" w:rsidRPr="00F87F96" w14:paraId="370B2A60" w14:textId="77777777" w:rsidTr="00F87F96">
        <w:trPr>
          <w:trHeight w:val="697"/>
        </w:trPr>
        <w:tc>
          <w:tcPr>
            <w:tcW w:w="1980" w:type="dxa"/>
          </w:tcPr>
          <w:p w14:paraId="4E2B0CA0" w14:textId="77777777" w:rsidR="0050457E" w:rsidRPr="00F87F96" w:rsidRDefault="0050457E" w:rsidP="000B3155">
            <w:pPr>
              <w:jc w:val="left"/>
              <w:rPr>
                <w:sz w:val="24"/>
                <w:szCs w:val="32"/>
              </w:rPr>
            </w:pPr>
          </w:p>
        </w:tc>
        <w:tc>
          <w:tcPr>
            <w:tcW w:w="3682" w:type="dxa"/>
          </w:tcPr>
          <w:p w14:paraId="649039DA" w14:textId="77777777" w:rsidR="0050457E" w:rsidRPr="00F87F96" w:rsidRDefault="0050457E" w:rsidP="000B3155">
            <w:pPr>
              <w:jc w:val="left"/>
              <w:rPr>
                <w:sz w:val="24"/>
                <w:szCs w:val="32"/>
              </w:rPr>
            </w:pPr>
          </w:p>
        </w:tc>
        <w:tc>
          <w:tcPr>
            <w:tcW w:w="2832" w:type="dxa"/>
          </w:tcPr>
          <w:p w14:paraId="0C085756" w14:textId="77777777" w:rsidR="0050457E" w:rsidRPr="00F87F96" w:rsidRDefault="0050457E" w:rsidP="000B3155">
            <w:pPr>
              <w:jc w:val="left"/>
              <w:rPr>
                <w:sz w:val="24"/>
                <w:szCs w:val="32"/>
              </w:rPr>
            </w:pPr>
          </w:p>
        </w:tc>
      </w:tr>
    </w:tbl>
    <w:p w14:paraId="1DA86950" w14:textId="77777777" w:rsidR="00624C7F" w:rsidRDefault="00624C7F" w:rsidP="0050457E">
      <w:pPr>
        <w:jc w:val="left"/>
        <w:rPr>
          <w:sz w:val="24"/>
          <w:szCs w:val="32"/>
        </w:rPr>
        <w:sectPr w:rsidR="00624C7F" w:rsidSect="00624C7F">
          <w:pgSz w:w="11906" w:h="16838"/>
          <w:pgMar w:top="1985" w:right="1701" w:bottom="1701" w:left="1701" w:header="851" w:footer="992" w:gutter="0"/>
          <w:cols w:space="425"/>
          <w:docGrid w:type="lines" w:linePitch="360"/>
        </w:sectPr>
      </w:pPr>
    </w:p>
    <w:p w14:paraId="1D01DE45" w14:textId="3BB99AA9" w:rsidR="0050457E" w:rsidRPr="007F317F" w:rsidRDefault="0050457E" w:rsidP="0050457E">
      <w:pPr>
        <w:jc w:val="left"/>
        <w:rPr>
          <w:b/>
          <w:bCs/>
          <w:sz w:val="28"/>
          <w:szCs w:val="36"/>
        </w:rPr>
      </w:pPr>
      <w:r w:rsidRPr="007F317F">
        <w:rPr>
          <w:rFonts w:hint="eastAsia"/>
          <w:b/>
          <w:bCs/>
          <w:sz w:val="28"/>
          <w:szCs w:val="36"/>
        </w:rPr>
        <w:lastRenderedPageBreak/>
        <w:t>Q３．</w:t>
      </w:r>
      <w:r w:rsidR="0004589E" w:rsidRPr="007F317F">
        <w:rPr>
          <w:rFonts w:hint="eastAsia"/>
          <w:b/>
          <w:bCs/>
          <w:sz w:val="28"/>
          <w:szCs w:val="36"/>
        </w:rPr>
        <w:t>常会などの全世帯が集まる会議はどの位ありますか。</w:t>
      </w:r>
    </w:p>
    <w:tbl>
      <w:tblPr>
        <w:tblStyle w:val="a9"/>
        <w:tblW w:w="0" w:type="auto"/>
        <w:tblLook w:val="04A0" w:firstRow="1" w:lastRow="0" w:firstColumn="1" w:lastColumn="0" w:noHBand="0" w:noVBand="1"/>
      </w:tblPr>
      <w:tblGrid>
        <w:gridCol w:w="2263"/>
        <w:gridCol w:w="3399"/>
        <w:gridCol w:w="2832"/>
      </w:tblGrid>
      <w:tr w:rsidR="0004589E" w14:paraId="34393CCB" w14:textId="77777777" w:rsidTr="0004589E">
        <w:tc>
          <w:tcPr>
            <w:tcW w:w="2263" w:type="dxa"/>
          </w:tcPr>
          <w:p w14:paraId="2BDF52C5" w14:textId="1EEBE5C0" w:rsidR="0004589E" w:rsidRDefault="0004589E" w:rsidP="000B3155">
            <w:pPr>
              <w:jc w:val="left"/>
              <w:rPr>
                <w:sz w:val="28"/>
                <w:szCs w:val="36"/>
              </w:rPr>
            </w:pPr>
            <w:r>
              <w:rPr>
                <w:rFonts w:hint="eastAsia"/>
                <w:sz w:val="28"/>
                <w:szCs w:val="36"/>
              </w:rPr>
              <w:t>日程</w:t>
            </w:r>
            <w:r w:rsidR="00156ED0">
              <w:rPr>
                <w:rFonts w:hint="eastAsia"/>
                <w:sz w:val="28"/>
                <w:szCs w:val="36"/>
              </w:rPr>
              <w:t>（頻度）</w:t>
            </w:r>
          </w:p>
        </w:tc>
        <w:tc>
          <w:tcPr>
            <w:tcW w:w="3399" w:type="dxa"/>
          </w:tcPr>
          <w:p w14:paraId="317721B0" w14:textId="77777777" w:rsidR="0004589E" w:rsidRDefault="0004589E" w:rsidP="000B3155">
            <w:pPr>
              <w:jc w:val="left"/>
              <w:rPr>
                <w:sz w:val="28"/>
                <w:szCs w:val="36"/>
              </w:rPr>
            </w:pPr>
            <w:r>
              <w:rPr>
                <w:rFonts w:hint="eastAsia"/>
                <w:sz w:val="28"/>
                <w:szCs w:val="36"/>
              </w:rPr>
              <w:t>内容</w:t>
            </w:r>
          </w:p>
        </w:tc>
        <w:tc>
          <w:tcPr>
            <w:tcW w:w="2832" w:type="dxa"/>
          </w:tcPr>
          <w:p w14:paraId="425439C6" w14:textId="77777777" w:rsidR="0004589E" w:rsidRDefault="0004589E" w:rsidP="000B3155">
            <w:pPr>
              <w:jc w:val="left"/>
              <w:rPr>
                <w:sz w:val="28"/>
                <w:szCs w:val="36"/>
              </w:rPr>
            </w:pPr>
            <w:r>
              <w:rPr>
                <w:rFonts w:hint="eastAsia"/>
                <w:sz w:val="28"/>
                <w:szCs w:val="36"/>
              </w:rPr>
              <w:t>備考</w:t>
            </w:r>
          </w:p>
        </w:tc>
      </w:tr>
      <w:tr w:rsidR="0004589E" w14:paraId="2FC9437E" w14:textId="77777777" w:rsidTr="00364F2A">
        <w:trPr>
          <w:trHeight w:val="522"/>
        </w:trPr>
        <w:tc>
          <w:tcPr>
            <w:tcW w:w="2263" w:type="dxa"/>
          </w:tcPr>
          <w:p w14:paraId="12DE05C0" w14:textId="77777777" w:rsidR="0004589E" w:rsidRPr="00364F2A" w:rsidRDefault="0004589E" w:rsidP="000B3155">
            <w:pPr>
              <w:jc w:val="left"/>
              <w:rPr>
                <w:sz w:val="24"/>
                <w:szCs w:val="32"/>
              </w:rPr>
            </w:pPr>
          </w:p>
        </w:tc>
        <w:tc>
          <w:tcPr>
            <w:tcW w:w="3399" w:type="dxa"/>
          </w:tcPr>
          <w:p w14:paraId="6A8F4D98" w14:textId="77777777" w:rsidR="0004589E" w:rsidRPr="00364F2A" w:rsidRDefault="0004589E" w:rsidP="000B3155">
            <w:pPr>
              <w:jc w:val="left"/>
              <w:rPr>
                <w:sz w:val="24"/>
                <w:szCs w:val="32"/>
              </w:rPr>
            </w:pPr>
          </w:p>
        </w:tc>
        <w:tc>
          <w:tcPr>
            <w:tcW w:w="2832" w:type="dxa"/>
          </w:tcPr>
          <w:p w14:paraId="16A0BEED" w14:textId="77777777" w:rsidR="0004589E" w:rsidRPr="00364F2A" w:rsidRDefault="0004589E" w:rsidP="000B3155">
            <w:pPr>
              <w:jc w:val="left"/>
              <w:rPr>
                <w:sz w:val="24"/>
                <w:szCs w:val="32"/>
              </w:rPr>
            </w:pPr>
          </w:p>
        </w:tc>
      </w:tr>
      <w:tr w:rsidR="0004589E" w14:paraId="6AE82EDC" w14:textId="77777777" w:rsidTr="00364F2A">
        <w:trPr>
          <w:trHeight w:val="571"/>
        </w:trPr>
        <w:tc>
          <w:tcPr>
            <w:tcW w:w="2263" w:type="dxa"/>
          </w:tcPr>
          <w:p w14:paraId="572F17DB" w14:textId="77777777" w:rsidR="0004589E" w:rsidRPr="00364F2A" w:rsidRDefault="0004589E" w:rsidP="000B3155">
            <w:pPr>
              <w:jc w:val="left"/>
              <w:rPr>
                <w:sz w:val="24"/>
                <w:szCs w:val="32"/>
              </w:rPr>
            </w:pPr>
          </w:p>
        </w:tc>
        <w:tc>
          <w:tcPr>
            <w:tcW w:w="3399" w:type="dxa"/>
          </w:tcPr>
          <w:p w14:paraId="44B319A7" w14:textId="77777777" w:rsidR="0004589E" w:rsidRPr="00364F2A" w:rsidRDefault="0004589E" w:rsidP="000B3155">
            <w:pPr>
              <w:jc w:val="left"/>
              <w:rPr>
                <w:sz w:val="24"/>
                <w:szCs w:val="32"/>
              </w:rPr>
            </w:pPr>
          </w:p>
        </w:tc>
        <w:tc>
          <w:tcPr>
            <w:tcW w:w="2832" w:type="dxa"/>
          </w:tcPr>
          <w:p w14:paraId="25EC077E" w14:textId="77777777" w:rsidR="0004589E" w:rsidRPr="00364F2A" w:rsidRDefault="0004589E" w:rsidP="000B3155">
            <w:pPr>
              <w:jc w:val="left"/>
              <w:rPr>
                <w:sz w:val="24"/>
                <w:szCs w:val="32"/>
              </w:rPr>
            </w:pPr>
          </w:p>
        </w:tc>
      </w:tr>
      <w:tr w:rsidR="0004589E" w14:paraId="6F9AD9CA" w14:textId="77777777" w:rsidTr="00364F2A">
        <w:trPr>
          <w:trHeight w:val="551"/>
        </w:trPr>
        <w:tc>
          <w:tcPr>
            <w:tcW w:w="2263" w:type="dxa"/>
          </w:tcPr>
          <w:p w14:paraId="685A8FB3" w14:textId="77777777" w:rsidR="0004589E" w:rsidRPr="00364F2A" w:rsidRDefault="0004589E" w:rsidP="000B3155">
            <w:pPr>
              <w:jc w:val="left"/>
              <w:rPr>
                <w:sz w:val="24"/>
                <w:szCs w:val="32"/>
              </w:rPr>
            </w:pPr>
          </w:p>
        </w:tc>
        <w:tc>
          <w:tcPr>
            <w:tcW w:w="3399" w:type="dxa"/>
          </w:tcPr>
          <w:p w14:paraId="7547C7E0" w14:textId="77777777" w:rsidR="0004589E" w:rsidRPr="00364F2A" w:rsidRDefault="0004589E" w:rsidP="000B3155">
            <w:pPr>
              <w:jc w:val="left"/>
              <w:rPr>
                <w:sz w:val="24"/>
                <w:szCs w:val="32"/>
              </w:rPr>
            </w:pPr>
          </w:p>
        </w:tc>
        <w:tc>
          <w:tcPr>
            <w:tcW w:w="2832" w:type="dxa"/>
          </w:tcPr>
          <w:p w14:paraId="5DCBD442" w14:textId="77777777" w:rsidR="0004589E" w:rsidRPr="00364F2A" w:rsidRDefault="0004589E" w:rsidP="000B3155">
            <w:pPr>
              <w:jc w:val="left"/>
              <w:rPr>
                <w:sz w:val="24"/>
                <w:szCs w:val="32"/>
              </w:rPr>
            </w:pPr>
          </w:p>
        </w:tc>
      </w:tr>
    </w:tbl>
    <w:p w14:paraId="3BB40F6B" w14:textId="668BD196" w:rsidR="0004589E" w:rsidRPr="007F317F" w:rsidRDefault="0004589E" w:rsidP="0050457E">
      <w:pPr>
        <w:jc w:val="left"/>
        <w:rPr>
          <w:b/>
          <w:bCs/>
          <w:sz w:val="28"/>
          <w:szCs w:val="36"/>
        </w:rPr>
      </w:pPr>
      <w:r w:rsidRPr="007F317F">
        <w:rPr>
          <w:rFonts w:hint="eastAsia"/>
          <w:b/>
          <w:bCs/>
          <w:sz w:val="28"/>
          <w:szCs w:val="36"/>
        </w:rPr>
        <w:t>Q４．年間の区費（徴収する</w:t>
      </w:r>
      <w:r w:rsidR="007F317F" w:rsidRPr="007F317F">
        <w:rPr>
          <w:rFonts w:hint="eastAsia"/>
          <w:b/>
          <w:bCs/>
          <w:sz w:val="28"/>
          <w:szCs w:val="36"/>
        </w:rPr>
        <w:t>もの全て</w:t>
      </w:r>
      <w:r w:rsidRPr="007F317F">
        <w:rPr>
          <w:rFonts w:hint="eastAsia"/>
          <w:b/>
          <w:bCs/>
          <w:sz w:val="28"/>
          <w:szCs w:val="36"/>
        </w:rPr>
        <w:t>）は１世帯いくらですか。</w:t>
      </w:r>
    </w:p>
    <w:p w14:paraId="3311D1F0" w14:textId="67F3D85D" w:rsidR="007F317F" w:rsidRPr="00364F2A" w:rsidRDefault="0004589E" w:rsidP="0050457E">
      <w:pPr>
        <w:jc w:val="left"/>
        <w:rPr>
          <w:sz w:val="28"/>
          <w:szCs w:val="36"/>
          <w:u w:val="single"/>
        </w:rPr>
      </w:pPr>
      <w:r>
        <w:rPr>
          <w:rFonts w:hint="eastAsia"/>
          <w:sz w:val="28"/>
          <w:szCs w:val="36"/>
        </w:rPr>
        <w:t xml:space="preserve">１世帯あたり総額　</w:t>
      </w:r>
      <w:r w:rsidRPr="0004589E">
        <w:rPr>
          <w:rFonts w:hint="eastAsia"/>
          <w:sz w:val="28"/>
          <w:szCs w:val="36"/>
          <w:u w:val="single"/>
        </w:rPr>
        <w:t xml:space="preserve">　　　　　　　　円</w:t>
      </w:r>
    </w:p>
    <w:p w14:paraId="2A18A968" w14:textId="7CEB6F56" w:rsidR="009D4616" w:rsidRPr="007F317F" w:rsidRDefault="009D4616" w:rsidP="00156ED0">
      <w:pPr>
        <w:jc w:val="left"/>
        <w:rPr>
          <w:b/>
          <w:bCs/>
          <w:sz w:val="28"/>
          <w:szCs w:val="36"/>
        </w:rPr>
      </w:pPr>
      <w:r w:rsidRPr="007F317F">
        <w:rPr>
          <w:rFonts w:hint="eastAsia"/>
          <w:b/>
          <w:bCs/>
          <w:sz w:val="28"/>
          <w:szCs w:val="36"/>
        </w:rPr>
        <w:t>Q</w:t>
      </w:r>
      <w:r w:rsidR="00364F2A">
        <w:rPr>
          <w:rFonts w:hint="eastAsia"/>
          <w:b/>
          <w:bCs/>
          <w:sz w:val="28"/>
          <w:szCs w:val="36"/>
        </w:rPr>
        <w:t>５</w:t>
      </w:r>
      <w:r w:rsidRPr="007F317F">
        <w:rPr>
          <w:rFonts w:hint="eastAsia"/>
          <w:b/>
          <w:bCs/>
          <w:sz w:val="28"/>
          <w:szCs w:val="36"/>
        </w:rPr>
        <w:t>．未就学児（小学生未満）の子どもの人数は何人ですか</w:t>
      </w:r>
    </w:p>
    <w:p w14:paraId="780125FC" w14:textId="59339BDC" w:rsidR="009D4616" w:rsidRPr="009D4616" w:rsidRDefault="009D4616" w:rsidP="00364F2A">
      <w:pPr>
        <w:ind w:firstLineChars="1200" w:firstLine="3360"/>
        <w:jc w:val="left"/>
        <w:rPr>
          <w:sz w:val="28"/>
          <w:szCs w:val="36"/>
          <w:u w:val="single"/>
        </w:rPr>
      </w:pPr>
      <w:r w:rsidRPr="009D4616">
        <w:rPr>
          <w:rFonts w:hint="eastAsia"/>
          <w:sz w:val="28"/>
          <w:szCs w:val="36"/>
          <w:u w:val="single"/>
        </w:rPr>
        <w:t xml:space="preserve">　　　　　人</w:t>
      </w:r>
    </w:p>
    <w:p w14:paraId="4EAE30A7" w14:textId="149247A8" w:rsidR="007F317F" w:rsidRDefault="007F317F" w:rsidP="00156ED0">
      <w:pPr>
        <w:jc w:val="left"/>
        <w:rPr>
          <w:b/>
          <w:bCs/>
          <w:sz w:val="28"/>
          <w:szCs w:val="36"/>
        </w:rPr>
      </w:pPr>
      <w:r w:rsidRPr="007F317F">
        <w:rPr>
          <w:rFonts w:hint="eastAsia"/>
          <w:b/>
          <w:bCs/>
          <w:sz w:val="28"/>
          <w:szCs w:val="36"/>
        </w:rPr>
        <w:t>Q</w:t>
      </w:r>
      <w:r w:rsidR="00364F2A">
        <w:rPr>
          <w:rFonts w:hint="eastAsia"/>
          <w:b/>
          <w:bCs/>
          <w:sz w:val="28"/>
          <w:szCs w:val="36"/>
        </w:rPr>
        <w:t>６</w:t>
      </w:r>
      <w:r w:rsidRPr="007F317F">
        <w:rPr>
          <w:rFonts w:hint="eastAsia"/>
          <w:b/>
          <w:bCs/>
          <w:sz w:val="28"/>
          <w:szCs w:val="36"/>
        </w:rPr>
        <w:t>．空き家の持ち主から区費</w:t>
      </w:r>
      <w:r w:rsidR="00A44EEF">
        <w:rPr>
          <w:rFonts w:hint="eastAsia"/>
          <w:b/>
          <w:bCs/>
          <w:sz w:val="28"/>
          <w:szCs w:val="36"/>
        </w:rPr>
        <w:t>を</w:t>
      </w:r>
      <w:r w:rsidRPr="007F317F">
        <w:rPr>
          <w:rFonts w:hint="eastAsia"/>
          <w:b/>
          <w:bCs/>
          <w:sz w:val="28"/>
          <w:szCs w:val="36"/>
        </w:rPr>
        <w:t>徴収していますか。</w:t>
      </w:r>
    </w:p>
    <w:p w14:paraId="227DFF0E" w14:textId="77777777" w:rsidR="007F317F" w:rsidRPr="007F317F" w:rsidRDefault="007F317F" w:rsidP="00156ED0">
      <w:pPr>
        <w:jc w:val="left"/>
        <w:rPr>
          <w:sz w:val="28"/>
          <w:szCs w:val="36"/>
        </w:rPr>
      </w:pPr>
      <w:r w:rsidRPr="007F317F">
        <w:rPr>
          <w:rFonts w:hint="eastAsia"/>
          <w:sz w:val="28"/>
          <w:szCs w:val="36"/>
        </w:rPr>
        <w:t xml:space="preserve">・している　</w:t>
      </w:r>
    </w:p>
    <w:p w14:paraId="5EC3C50A" w14:textId="3E92B52F" w:rsidR="007F317F" w:rsidRPr="007F317F" w:rsidRDefault="007F317F" w:rsidP="00156ED0">
      <w:pPr>
        <w:jc w:val="left"/>
        <w:rPr>
          <w:sz w:val="28"/>
          <w:szCs w:val="36"/>
        </w:rPr>
      </w:pPr>
      <w:r w:rsidRPr="007F317F">
        <w:rPr>
          <w:rFonts w:hint="eastAsia"/>
          <w:sz w:val="28"/>
          <w:szCs w:val="36"/>
        </w:rPr>
        <w:t>（減免している場合の金額　　　　　　　　　　　　　　　　）</w:t>
      </w:r>
    </w:p>
    <w:p w14:paraId="52121381" w14:textId="1FBDC1DF" w:rsidR="007F317F" w:rsidRDefault="007F317F" w:rsidP="00156ED0">
      <w:pPr>
        <w:jc w:val="left"/>
        <w:rPr>
          <w:sz w:val="28"/>
          <w:szCs w:val="36"/>
        </w:rPr>
      </w:pPr>
      <w:r w:rsidRPr="007F317F">
        <w:rPr>
          <w:rFonts w:hint="eastAsia"/>
          <w:sz w:val="28"/>
          <w:szCs w:val="36"/>
        </w:rPr>
        <w:t>・していない</w:t>
      </w:r>
    </w:p>
    <w:p w14:paraId="6D02D18C" w14:textId="1948D019" w:rsidR="007F317F" w:rsidRPr="007F317F" w:rsidRDefault="007F317F" w:rsidP="00156ED0">
      <w:pPr>
        <w:jc w:val="left"/>
        <w:rPr>
          <w:b/>
          <w:bCs/>
          <w:sz w:val="28"/>
          <w:szCs w:val="36"/>
        </w:rPr>
      </w:pPr>
      <w:r w:rsidRPr="007F317F">
        <w:rPr>
          <w:rFonts w:hint="eastAsia"/>
          <w:b/>
          <w:bCs/>
          <w:sz w:val="28"/>
          <w:szCs w:val="36"/>
        </w:rPr>
        <w:t>Q</w:t>
      </w:r>
      <w:r w:rsidR="00364F2A">
        <w:rPr>
          <w:rFonts w:hint="eastAsia"/>
          <w:b/>
          <w:bCs/>
          <w:sz w:val="28"/>
          <w:szCs w:val="36"/>
        </w:rPr>
        <w:t>７</w:t>
      </w:r>
      <w:r w:rsidRPr="007F317F">
        <w:rPr>
          <w:rFonts w:hint="eastAsia"/>
          <w:b/>
          <w:bCs/>
          <w:sz w:val="28"/>
          <w:szCs w:val="36"/>
        </w:rPr>
        <w:t>．</w:t>
      </w:r>
      <w:r w:rsidR="00A44EEF">
        <w:rPr>
          <w:rFonts w:hint="eastAsia"/>
          <w:b/>
          <w:bCs/>
          <w:sz w:val="28"/>
          <w:szCs w:val="36"/>
        </w:rPr>
        <w:t>持ち主の</w:t>
      </w:r>
      <w:r w:rsidRPr="007F317F">
        <w:rPr>
          <w:rFonts w:hint="eastAsia"/>
          <w:b/>
          <w:bCs/>
          <w:sz w:val="28"/>
          <w:szCs w:val="36"/>
        </w:rPr>
        <w:t>管理が不十分な空き家や農地、山林等の管理</w:t>
      </w:r>
      <w:r w:rsidR="00A44EEF">
        <w:rPr>
          <w:rFonts w:hint="eastAsia"/>
          <w:b/>
          <w:bCs/>
          <w:sz w:val="28"/>
          <w:szCs w:val="36"/>
        </w:rPr>
        <w:t>（草刈り、支障木の伐採等）</w:t>
      </w:r>
      <w:r w:rsidRPr="007F317F">
        <w:rPr>
          <w:rFonts w:hint="eastAsia"/>
          <w:b/>
          <w:bCs/>
          <w:sz w:val="28"/>
          <w:szCs w:val="36"/>
        </w:rPr>
        <w:t>を区として</w:t>
      </w:r>
      <w:r w:rsidR="00364F2A">
        <w:rPr>
          <w:rFonts w:hint="eastAsia"/>
          <w:b/>
          <w:bCs/>
          <w:sz w:val="28"/>
          <w:szCs w:val="36"/>
        </w:rPr>
        <w:t>どう</w:t>
      </w:r>
      <w:r w:rsidRPr="007F317F">
        <w:rPr>
          <w:rFonts w:hint="eastAsia"/>
          <w:b/>
          <w:bCs/>
          <w:sz w:val="28"/>
          <w:szCs w:val="36"/>
        </w:rPr>
        <w:t>対応していますか。</w:t>
      </w:r>
    </w:p>
    <w:p w14:paraId="71CE369E" w14:textId="0290AF0B" w:rsidR="00A44EEF" w:rsidRDefault="00A44EEF" w:rsidP="00156ED0">
      <w:pPr>
        <w:jc w:val="left"/>
        <w:rPr>
          <w:sz w:val="28"/>
          <w:szCs w:val="36"/>
        </w:rPr>
      </w:pPr>
      <w:r>
        <w:rPr>
          <w:noProof/>
          <w:sz w:val="28"/>
          <w:szCs w:val="36"/>
        </w:rPr>
        <mc:AlternateContent>
          <mc:Choice Requires="wps">
            <w:drawing>
              <wp:anchor distT="0" distB="0" distL="114300" distR="114300" simplePos="0" relativeHeight="251659264" behindDoc="0" locked="0" layoutInCell="1" allowOverlap="1" wp14:anchorId="0397EBA7" wp14:editId="5E2A2048">
                <wp:simplePos x="0" y="0"/>
                <wp:positionH relativeFrom="column">
                  <wp:posOffset>24765</wp:posOffset>
                </wp:positionH>
                <wp:positionV relativeFrom="paragraph">
                  <wp:posOffset>117475</wp:posOffset>
                </wp:positionV>
                <wp:extent cx="5499100" cy="1222375"/>
                <wp:effectExtent l="0" t="0" r="25400" b="15875"/>
                <wp:wrapNone/>
                <wp:docPr id="1360188790" name="正方形/長方形 1"/>
                <wp:cNvGraphicFramePr/>
                <a:graphic xmlns:a="http://schemas.openxmlformats.org/drawingml/2006/main">
                  <a:graphicData uri="http://schemas.microsoft.com/office/word/2010/wordprocessingShape">
                    <wps:wsp>
                      <wps:cNvSpPr/>
                      <wps:spPr>
                        <a:xfrm>
                          <a:off x="0" y="0"/>
                          <a:ext cx="5499100" cy="1222375"/>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CEEBB4" id="正方形/長方形 1" o:spid="_x0000_s1026" style="position:absolute;left:0;text-align:left;margin-left:1.95pt;margin-top:9.25pt;width:433pt;height:96.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21fQIAAF8FAAAOAAAAZHJzL2Uyb0RvYy54bWysVE1v2zAMvQ/YfxB0X/2xZF2DOkXQosOA&#10;oi3WDj2rslQbkEWNUuJkv36U7DhZV+ww7GJTIvlIPpI6v9h2hm0U+hZsxYuTnDNlJdStfan498fr&#10;D58580HYWhiwquI75fnF8v27894tVAkNmFohIxDrF72reBOCW2SZl43qhD8BpywpNWAnAh3xJatR&#10;9ITemazM809ZD1g7BKm8p9urQcmXCV9rJcOd1l4FZipOuYX0xfR9jt9seS4WLyhc08oxDfEPWXSi&#10;tRR0groSQbA1tn9Ada1E8KDDiYQuA61bqVINVE2Rv6rmoRFOpVqIHO8mmvz/g5W3mwd3j0RD7/zC&#10;kxir2Grs4p/yY9tE1m4iS20Dk3Q5n52dFTlxKklXlGX58XQe6cwO7g59+KKgY1GoOFI3Eklic+PD&#10;YLo3idEsXLfGpI4YGy88mLaOd+kQR0JdGmQbQc0M22KMdmRFsaNndqglSWFnVIQw9pvSrK0p+zIl&#10;ksbsgCmkVDYUg6oRtRpCFfOc6hzynTxSoQkwImtKcsIeAX7Pd489wIz20VWlKZ2c878lNjhPHiky&#10;2DA5d60FfAvAUFVj5MF+T9JATWTpGerdPTKEYUe8k9ctte1G+HAvkJaCWk2LHu7oow30FYdR4qwB&#10;/PnWfbSnWSUtZz0tWcX9j7VAxZn5ammKz4rZLG5lOszmpyUd8FjzfKyx6+4SqPUFPSlOJjHaB7MX&#10;NUL3RO/BKkYllbCSYldcBtwfLsOw/PSiSLVaJTPaRCfCjX1wMoJHVuNYPm6fBLpxdgON/S3sF1Is&#10;Xo3wYBs9LazWAXSb5vvA68g3bXEanPHFic/E8TlZHd7F5S8AAAD//wMAUEsDBBQABgAIAAAAIQAS&#10;kjPd3wAAAAgBAAAPAAAAZHJzL2Rvd25yZXYueG1sTI9BS8NAEIXvgv9hGcFLsZtULGnMpoii9CAF&#10;qx68TbJjEpudDdltG/+940mP897jzfeK9eR6daQxdJ4NpPMEFHHtbceNgbfXx6sMVIjIFnvPZOCb&#10;AqzL87MCc+tP/ELHXWyUlHDI0UAb45BrHeqWHIa5H4jF+/Sjwyjn2Gg74knKXa8XSbLUDjuWDy0O&#10;dN9Svd8dnIGPzRSbr/QpPu9x9j7btFW9faiMubyY7m5BRZriXxh+8QUdSmGq/IFtUL2B65UERc5u&#10;QImdLVciVAYWaZqALgv9f0D5AwAA//8DAFBLAQItABQABgAIAAAAIQC2gziS/gAAAOEBAAATAAAA&#10;AAAAAAAAAAAAAAAAAABbQ29udGVudF9UeXBlc10ueG1sUEsBAi0AFAAGAAgAAAAhADj9If/WAAAA&#10;lAEAAAsAAAAAAAAAAAAAAAAALwEAAF9yZWxzLy5yZWxzUEsBAi0AFAAGAAgAAAAhAKb9PbV9AgAA&#10;XwUAAA4AAAAAAAAAAAAAAAAALgIAAGRycy9lMm9Eb2MueG1sUEsBAi0AFAAGAAgAAAAhABKSM93f&#10;AAAACAEAAA8AAAAAAAAAAAAAAAAA1wQAAGRycy9kb3ducmV2LnhtbFBLBQYAAAAABAAEAPMAAADj&#10;BQAAAAA=&#10;" filled="f" strokecolor="black [3213]" strokeweight="1pt"/>
            </w:pict>
          </mc:Fallback>
        </mc:AlternateContent>
      </w:r>
    </w:p>
    <w:p w14:paraId="6AAE705B" w14:textId="77777777" w:rsidR="00A44EEF" w:rsidRDefault="00A44EEF" w:rsidP="00156ED0">
      <w:pPr>
        <w:jc w:val="left"/>
        <w:rPr>
          <w:sz w:val="28"/>
          <w:szCs w:val="36"/>
        </w:rPr>
      </w:pPr>
    </w:p>
    <w:p w14:paraId="311E4772" w14:textId="77777777" w:rsidR="00364F2A" w:rsidRDefault="00364F2A" w:rsidP="00156ED0">
      <w:pPr>
        <w:jc w:val="left"/>
        <w:rPr>
          <w:sz w:val="24"/>
          <w:szCs w:val="32"/>
        </w:rPr>
      </w:pPr>
    </w:p>
    <w:sectPr w:rsidR="00364F2A" w:rsidSect="00364F2A">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68627" w14:textId="77777777" w:rsidR="000A2366" w:rsidRDefault="000A2366" w:rsidP="0050457E">
      <w:r>
        <w:separator/>
      </w:r>
    </w:p>
  </w:endnote>
  <w:endnote w:type="continuationSeparator" w:id="0">
    <w:p w14:paraId="646CFA42" w14:textId="77777777" w:rsidR="000A2366" w:rsidRDefault="000A2366" w:rsidP="00504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3BEA2" w14:textId="19CF87A7" w:rsidR="00364F2A" w:rsidRPr="00624C7F" w:rsidRDefault="00364F2A" w:rsidP="00364F2A">
    <w:pPr>
      <w:jc w:val="left"/>
      <w:rPr>
        <w:sz w:val="24"/>
        <w:szCs w:val="3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69742" w14:textId="77777777" w:rsidR="00624C7F" w:rsidRPr="00364F2A" w:rsidRDefault="00624C7F" w:rsidP="00624C7F">
    <w:pPr>
      <w:jc w:val="left"/>
      <w:rPr>
        <w:sz w:val="24"/>
        <w:szCs w:val="32"/>
      </w:rPr>
    </w:pPr>
    <w:r w:rsidRPr="00364F2A">
      <w:rPr>
        <w:rFonts w:hint="eastAsia"/>
        <w:sz w:val="24"/>
        <w:szCs w:val="32"/>
      </w:rPr>
      <w:t>ご協力ありがとうございました。</w:t>
    </w:r>
  </w:p>
  <w:p w14:paraId="51B8B578" w14:textId="1F7829D3" w:rsidR="00624C7F" w:rsidRPr="00624C7F" w:rsidRDefault="00624C7F" w:rsidP="00364F2A">
    <w:pPr>
      <w:jc w:val="left"/>
      <w:rPr>
        <w:sz w:val="24"/>
        <w:szCs w:val="32"/>
      </w:rPr>
    </w:pPr>
    <w:r w:rsidRPr="00364F2A">
      <w:rPr>
        <w:rFonts w:hint="eastAsia"/>
        <w:sz w:val="24"/>
        <w:szCs w:val="32"/>
      </w:rPr>
      <w:t>集計結果については取りまとめて区長の皆様へ報告します。</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135CC" w14:textId="77777777" w:rsidR="000A2366" w:rsidRDefault="000A2366" w:rsidP="0050457E">
      <w:r>
        <w:separator/>
      </w:r>
    </w:p>
  </w:footnote>
  <w:footnote w:type="continuationSeparator" w:id="0">
    <w:p w14:paraId="26538101" w14:textId="77777777" w:rsidR="000A2366" w:rsidRDefault="000A2366" w:rsidP="005045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A0FEC" w14:textId="4365AC0D" w:rsidR="00624C7F" w:rsidRDefault="00624C7F" w:rsidP="00624C7F">
    <w:pPr>
      <w:jc w:val="right"/>
    </w:pPr>
    <w:r>
      <w:rPr>
        <w:rFonts w:hint="eastAsia"/>
      </w:rPr>
      <w:t>令和5年</w:t>
    </w:r>
    <w:r w:rsidR="00A72C58">
      <w:rPr>
        <w:rFonts w:hint="eastAsia"/>
      </w:rPr>
      <w:t>７</w:t>
    </w:r>
    <w:r>
      <w:rPr>
        <w:rFonts w:hint="eastAsia"/>
      </w:rPr>
      <w:t>月吉日</w:t>
    </w:r>
  </w:p>
  <w:p w14:paraId="5CC1CB77" w14:textId="77777777" w:rsidR="00624C7F" w:rsidRDefault="00624C7F" w:rsidP="00624C7F">
    <w:r>
      <w:rPr>
        <w:rFonts w:hint="eastAsia"/>
      </w:rPr>
      <w:t>信里地区</w:t>
    </w:r>
  </w:p>
  <w:p w14:paraId="11A7824E" w14:textId="77777777" w:rsidR="00624C7F" w:rsidRDefault="00624C7F" w:rsidP="00624C7F">
    <w:r>
      <w:rPr>
        <w:rFonts w:hint="eastAsia"/>
      </w:rPr>
      <w:t>各区長様</w:t>
    </w:r>
  </w:p>
  <w:p w14:paraId="623E974B" w14:textId="77777777" w:rsidR="00624C7F" w:rsidRDefault="00624C7F" w:rsidP="00624C7F">
    <w:pPr>
      <w:pStyle w:val="a5"/>
      <w:wordWrap w:val="0"/>
      <w:jc w:val="right"/>
    </w:pPr>
    <w:r>
      <w:rPr>
        <w:rFonts w:hint="eastAsia"/>
      </w:rPr>
      <w:t>信里地域委員会　委員長</w:t>
    </w:r>
  </w:p>
  <w:p w14:paraId="163EF17D" w14:textId="77777777" w:rsidR="00624C7F" w:rsidRDefault="00624C7F" w:rsidP="00624C7F">
    <w:pPr>
      <w:pStyle w:val="a5"/>
      <w:jc w:val="right"/>
    </w:pPr>
    <w:r>
      <w:rPr>
        <w:rFonts w:hint="eastAsia"/>
      </w:rPr>
      <w:t>山下　博巳</w:t>
    </w:r>
  </w:p>
  <w:p w14:paraId="05DAB3D8" w14:textId="118C0476" w:rsidR="00156ED0" w:rsidRPr="00624C7F" w:rsidRDefault="00156ED0" w:rsidP="00624C7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57E"/>
    <w:rsid w:val="0004589E"/>
    <w:rsid w:val="000A2366"/>
    <w:rsid w:val="00156ED0"/>
    <w:rsid w:val="001C68B2"/>
    <w:rsid w:val="00364F2A"/>
    <w:rsid w:val="00455236"/>
    <w:rsid w:val="00464898"/>
    <w:rsid w:val="004F7CA4"/>
    <w:rsid w:val="0050457E"/>
    <w:rsid w:val="00552808"/>
    <w:rsid w:val="00624C7F"/>
    <w:rsid w:val="006F6D18"/>
    <w:rsid w:val="007F317F"/>
    <w:rsid w:val="00871327"/>
    <w:rsid w:val="009D4616"/>
    <w:rsid w:val="00A44EEF"/>
    <w:rsid w:val="00A72C58"/>
    <w:rsid w:val="00AB62B5"/>
    <w:rsid w:val="00B935A0"/>
    <w:rsid w:val="00E43B79"/>
    <w:rsid w:val="00F72F29"/>
    <w:rsid w:val="00F87F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2092A2"/>
  <w15:chartTrackingRefBased/>
  <w15:docId w15:val="{51EB5D27-6BFD-9A44-A747-95C428446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0457E"/>
  </w:style>
  <w:style w:type="character" w:customStyle="1" w:styleId="a4">
    <w:name w:val="日付 (文字)"/>
    <w:basedOn w:val="a0"/>
    <w:link w:val="a3"/>
    <w:uiPriority w:val="99"/>
    <w:semiHidden/>
    <w:rsid w:val="0050457E"/>
  </w:style>
  <w:style w:type="paragraph" w:styleId="a5">
    <w:name w:val="header"/>
    <w:basedOn w:val="a"/>
    <w:link w:val="a6"/>
    <w:uiPriority w:val="99"/>
    <w:unhideWhenUsed/>
    <w:rsid w:val="0050457E"/>
    <w:pPr>
      <w:tabs>
        <w:tab w:val="center" w:pos="4252"/>
        <w:tab w:val="right" w:pos="8504"/>
      </w:tabs>
      <w:snapToGrid w:val="0"/>
    </w:pPr>
  </w:style>
  <w:style w:type="character" w:customStyle="1" w:styleId="a6">
    <w:name w:val="ヘッダー (文字)"/>
    <w:basedOn w:val="a0"/>
    <w:link w:val="a5"/>
    <w:uiPriority w:val="99"/>
    <w:rsid w:val="0050457E"/>
  </w:style>
  <w:style w:type="paragraph" w:styleId="a7">
    <w:name w:val="footer"/>
    <w:basedOn w:val="a"/>
    <w:link w:val="a8"/>
    <w:uiPriority w:val="99"/>
    <w:unhideWhenUsed/>
    <w:rsid w:val="0050457E"/>
    <w:pPr>
      <w:tabs>
        <w:tab w:val="center" w:pos="4252"/>
        <w:tab w:val="right" w:pos="8504"/>
      </w:tabs>
      <w:snapToGrid w:val="0"/>
    </w:pPr>
  </w:style>
  <w:style w:type="character" w:customStyle="1" w:styleId="a8">
    <w:name w:val="フッター (文字)"/>
    <w:basedOn w:val="a0"/>
    <w:link w:val="a7"/>
    <w:uiPriority w:val="99"/>
    <w:rsid w:val="0050457E"/>
  </w:style>
  <w:style w:type="table" w:styleId="a9">
    <w:name w:val="Table Grid"/>
    <w:basedOn w:val="a1"/>
    <w:uiPriority w:val="39"/>
    <w:rsid w:val="005045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F87F96"/>
    <w:rPr>
      <w:color w:val="0563C1" w:themeColor="hyperlink"/>
      <w:u w:val="single"/>
    </w:rPr>
  </w:style>
  <w:style w:type="character" w:styleId="ab">
    <w:name w:val="Unresolved Mention"/>
    <w:basedOn w:val="a0"/>
    <w:uiPriority w:val="99"/>
    <w:semiHidden/>
    <w:unhideWhenUsed/>
    <w:rsid w:val="00F87F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3</Pages>
  <Words>112</Words>
  <Characters>641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H282</dc:creator>
  <cp:keywords/>
  <dc:description/>
  <cp:lastModifiedBy>T9474</cp:lastModifiedBy>
  <cp:revision>7</cp:revision>
  <cp:lastPrinted>2023-06-27T01:45:00Z</cp:lastPrinted>
  <dcterms:created xsi:type="dcterms:W3CDTF">2023-06-12T05:27:00Z</dcterms:created>
  <dcterms:modified xsi:type="dcterms:W3CDTF">2023-07-17T07:30:00Z</dcterms:modified>
</cp:coreProperties>
</file>