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0301" w14:textId="6D54A2B4" w:rsidR="00871327" w:rsidRDefault="00F259E0" w:rsidP="003F34BF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令和　年度　</w:t>
      </w:r>
      <w:r w:rsidR="003F34BF" w:rsidRPr="003F34BF">
        <w:rPr>
          <w:rFonts w:hint="eastAsia"/>
          <w:sz w:val="28"/>
          <w:szCs w:val="36"/>
        </w:rPr>
        <w:t>やまざと支援交付金活動要望</w:t>
      </w:r>
    </w:p>
    <w:p w14:paraId="10264463" w14:textId="77777777" w:rsidR="003F34BF" w:rsidRPr="003F34BF" w:rsidRDefault="003F34BF" w:rsidP="003F34BF">
      <w:pPr>
        <w:jc w:val="righ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  <w:u w:val="single"/>
        </w:rPr>
        <w:t xml:space="preserve">　　　　　</w:t>
      </w:r>
      <w:r w:rsidRPr="003F34BF">
        <w:rPr>
          <w:rFonts w:hint="eastAsia"/>
          <w:sz w:val="28"/>
          <w:szCs w:val="36"/>
          <w:u w:val="single"/>
        </w:rPr>
        <w:t>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F34BF" w14:paraId="5B81BF9A" w14:textId="77777777" w:rsidTr="003F34BF">
        <w:tc>
          <w:tcPr>
            <w:tcW w:w="1698" w:type="dxa"/>
          </w:tcPr>
          <w:p w14:paraId="737CF22E" w14:textId="14545F89" w:rsidR="003F34BF" w:rsidRPr="003F34BF" w:rsidRDefault="003F34BF" w:rsidP="003F34BF">
            <w:pPr>
              <w:jc w:val="distribute"/>
              <w:rPr>
                <w:rFonts w:hint="eastAsia"/>
                <w:sz w:val="28"/>
                <w:szCs w:val="36"/>
              </w:rPr>
            </w:pPr>
            <w:r w:rsidRPr="003F34BF">
              <w:rPr>
                <w:rFonts w:hint="eastAsia"/>
                <w:sz w:val="28"/>
                <w:szCs w:val="36"/>
              </w:rPr>
              <w:t>実施月</w:t>
            </w:r>
          </w:p>
        </w:tc>
        <w:tc>
          <w:tcPr>
            <w:tcW w:w="1699" w:type="dxa"/>
          </w:tcPr>
          <w:p w14:paraId="1B63B1C5" w14:textId="55AFC548" w:rsidR="003F34BF" w:rsidRPr="003F34BF" w:rsidRDefault="003F34BF" w:rsidP="003F34BF">
            <w:pPr>
              <w:jc w:val="distribute"/>
              <w:rPr>
                <w:rFonts w:hint="eastAsia"/>
                <w:sz w:val="28"/>
                <w:szCs w:val="36"/>
              </w:rPr>
            </w:pPr>
            <w:r w:rsidRPr="003F34BF">
              <w:rPr>
                <w:rFonts w:hint="eastAsia"/>
                <w:sz w:val="28"/>
                <w:szCs w:val="36"/>
              </w:rPr>
              <w:t>場所</w:t>
            </w:r>
          </w:p>
        </w:tc>
        <w:tc>
          <w:tcPr>
            <w:tcW w:w="1699" w:type="dxa"/>
          </w:tcPr>
          <w:p w14:paraId="5AA78B23" w14:textId="7FE3880A" w:rsidR="003F34BF" w:rsidRPr="003F34BF" w:rsidRDefault="003F34BF" w:rsidP="003F34BF">
            <w:pPr>
              <w:jc w:val="distribute"/>
              <w:rPr>
                <w:rFonts w:hint="eastAsia"/>
                <w:sz w:val="28"/>
                <w:szCs w:val="36"/>
              </w:rPr>
            </w:pPr>
            <w:r w:rsidRPr="003F34BF">
              <w:rPr>
                <w:rFonts w:hint="eastAsia"/>
                <w:sz w:val="28"/>
                <w:szCs w:val="36"/>
              </w:rPr>
              <w:t>活動内容</w:t>
            </w:r>
          </w:p>
        </w:tc>
        <w:tc>
          <w:tcPr>
            <w:tcW w:w="1699" w:type="dxa"/>
          </w:tcPr>
          <w:p w14:paraId="68919CDF" w14:textId="2F957F60" w:rsidR="003F34BF" w:rsidRPr="003F34BF" w:rsidRDefault="003F34BF" w:rsidP="003F34BF">
            <w:pPr>
              <w:ind w:right="280"/>
              <w:jc w:val="distribute"/>
              <w:rPr>
                <w:rFonts w:hint="eastAsia"/>
                <w:sz w:val="28"/>
                <w:szCs w:val="36"/>
              </w:rPr>
            </w:pPr>
            <w:r w:rsidRPr="003F34BF"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699" w:type="dxa"/>
          </w:tcPr>
          <w:p w14:paraId="353C0B14" w14:textId="4805EC87" w:rsidR="003F34BF" w:rsidRPr="003F34BF" w:rsidRDefault="003F34BF" w:rsidP="003F34BF">
            <w:pPr>
              <w:jc w:val="distribute"/>
              <w:rPr>
                <w:rFonts w:hint="eastAsia"/>
                <w:sz w:val="28"/>
                <w:szCs w:val="36"/>
              </w:rPr>
            </w:pPr>
            <w:r w:rsidRPr="003F34BF">
              <w:rPr>
                <w:rFonts w:hint="eastAsia"/>
                <w:sz w:val="28"/>
                <w:szCs w:val="36"/>
              </w:rPr>
              <w:t>経費</w:t>
            </w:r>
          </w:p>
        </w:tc>
      </w:tr>
      <w:tr w:rsidR="003F34BF" w14:paraId="1BE30A45" w14:textId="77777777" w:rsidTr="003F34BF">
        <w:trPr>
          <w:trHeight w:val="1367"/>
        </w:trPr>
        <w:tc>
          <w:tcPr>
            <w:tcW w:w="1698" w:type="dxa"/>
          </w:tcPr>
          <w:p w14:paraId="1BA05FC6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7286E6D3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3C5219D3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34B58028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32024377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</w:tr>
      <w:tr w:rsidR="003F34BF" w14:paraId="491D98DB" w14:textId="77777777" w:rsidTr="003F34BF">
        <w:trPr>
          <w:trHeight w:val="1401"/>
        </w:trPr>
        <w:tc>
          <w:tcPr>
            <w:tcW w:w="1698" w:type="dxa"/>
          </w:tcPr>
          <w:p w14:paraId="700DAAF7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5764C4E2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4FE1F562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2A8F7DEE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5DDED852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</w:tr>
      <w:tr w:rsidR="003F34BF" w14:paraId="2915AF25" w14:textId="77777777" w:rsidTr="003F34BF">
        <w:trPr>
          <w:trHeight w:val="1407"/>
        </w:trPr>
        <w:tc>
          <w:tcPr>
            <w:tcW w:w="1698" w:type="dxa"/>
          </w:tcPr>
          <w:p w14:paraId="0F7DE5F3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6BEB4D54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3D02763E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227F0390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7DB87962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</w:tr>
      <w:tr w:rsidR="003F34BF" w14:paraId="2F9B3FC1" w14:textId="77777777" w:rsidTr="003F34BF">
        <w:trPr>
          <w:trHeight w:val="1413"/>
        </w:trPr>
        <w:tc>
          <w:tcPr>
            <w:tcW w:w="1698" w:type="dxa"/>
          </w:tcPr>
          <w:p w14:paraId="3FECF2BC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0028FD67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3F8E097F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470F2601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2B31C690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</w:tr>
      <w:tr w:rsidR="003F34BF" w14:paraId="5001DDFF" w14:textId="77777777" w:rsidTr="003F34BF">
        <w:trPr>
          <w:trHeight w:val="1391"/>
        </w:trPr>
        <w:tc>
          <w:tcPr>
            <w:tcW w:w="1698" w:type="dxa"/>
          </w:tcPr>
          <w:p w14:paraId="71E9A6DA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2BB2EDEF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0A5EC3AB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7085226D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3E86AF5A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</w:tr>
      <w:tr w:rsidR="003F34BF" w14:paraId="02BFDF0B" w14:textId="77777777" w:rsidTr="003F34BF">
        <w:trPr>
          <w:trHeight w:val="1580"/>
        </w:trPr>
        <w:tc>
          <w:tcPr>
            <w:tcW w:w="1698" w:type="dxa"/>
          </w:tcPr>
          <w:p w14:paraId="72AE525B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249A5B48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50AC9420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07BB6798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  <w:tc>
          <w:tcPr>
            <w:tcW w:w="1699" w:type="dxa"/>
          </w:tcPr>
          <w:p w14:paraId="3B81EF23" w14:textId="77777777" w:rsidR="003F34BF" w:rsidRDefault="003F34BF" w:rsidP="003F34BF">
            <w:pPr>
              <w:jc w:val="right"/>
              <w:rPr>
                <w:rFonts w:hint="eastAsia"/>
                <w:sz w:val="28"/>
                <w:szCs w:val="36"/>
                <w:u w:val="single"/>
              </w:rPr>
            </w:pPr>
          </w:p>
        </w:tc>
      </w:tr>
    </w:tbl>
    <w:p w14:paraId="0EC19765" w14:textId="5A5BD5CF" w:rsidR="003F34BF" w:rsidRPr="003F34BF" w:rsidRDefault="003F34BF" w:rsidP="003F34BF">
      <w:pPr>
        <w:jc w:val="right"/>
        <w:rPr>
          <w:rFonts w:hint="eastAsia"/>
          <w:sz w:val="28"/>
          <w:szCs w:val="36"/>
          <w:u w:val="single"/>
        </w:rPr>
      </w:pPr>
      <w:r w:rsidRPr="003F34BF">
        <w:rPr>
          <w:rFonts w:hint="eastAsia"/>
          <w:sz w:val="28"/>
          <w:szCs w:val="36"/>
          <w:u w:val="single"/>
        </w:rPr>
        <w:t xml:space="preserve">　</w:t>
      </w:r>
      <w:r>
        <w:rPr>
          <w:rFonts w:hint="eastAsia"/>
          <w:sz w:val="28"/>
          <w:szCs w:val="36"/>
          <w:u w:val="single"/>
        </w:rPr>
        <w:t xml:space="preserve">　</w:t>
      </w:r>
      <w:r w:rsidRPr="003F34BF">
        <w:rPr>
          <w:rFonts w:hint="eastAsia"/>
          <w:sz w:val="28"/>
          <w:szCs w:val="36"/>
          <w:u w:val="single"/>
        </w:rPr>
        <w:t xml:space="preserve">　　　　　　</w:t>
      </w:r>
    </w:p>
    <w:sectPr w:rsidR="003F34BF" w:rsidRPr="003F3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BF"/>
    <w:rsid w:val="003F34BF"/>
    <w:rsid w:val="00455236"/>
    <w:rsid w:val="00871327"/>
    <w:rsid w:val="00F259E0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3C9DE"/>
  <w15:chartTrackingRefBased/>
  <w15:docId w15:val="{38679553-4FBC-054C-B0C2-4DE94F3A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51</Characters>
  <Application>Microsoft Office Word</Application>
  <DocSecurity>0</DocSecurity>
  <Lines>6</Lines>
  <Paragraphs>10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H282</dc:creator>
  <cp:keywords/>
  <dc:description/>
  <cp:lastModifiedBy> H282</cp:lastModifiedBy>
  <cp:revision>2</cp:revision>
  <dcterms:created xsi:type="dcterms:W3CDTF">2023-06-07T03:47:00Z</dcterms:created>
  <dcterms:modified xsi:type="dcterms:W3CDTF">2023-06-07T03:51:00Z</dcterms:modified>
</cp:coreProperties>
</file>